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Ambassador, working under general supervision, duties may include, but are not limited to:  </w:t>
      </w:r>
    </w:p>
    <w:p w:rsidR="00000000" w:rsidDel="00000000" w:rsidP="00000000" w:rsidRDefault="00000000" w:rsidRPr="00000000" w14:paraId="00000005">
      <w:pPr>
        <w:numPr>
          <w:ilvl w:val="0"/>
          <w:numId w:val="3"/>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Welcoming students to the campus or department and engaging with them.</w:t>
      </w:r>
    </w:p>
    <w:p w:rsidR="00000000" w:rsidDel="00000000" w:rsidP="00000000" w:rsidRDefault="00000000" w:rsidRPr="00000000" w14:paraId="00000006">
      <w:pPr>
        <w:numPr>
          <w:ilvl w:val="0"/>
          <w:numId w:val="3"/>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students, staff, and/or other customers in solving problems and making informed decisions.</w:t>
      </w:r>
    </w:p>
    <w:p w:rsidR="00000000" w:rsidDel="00000000" w:rsidP="00000000" w:rsidRDefault="00000000" w:rsidRPr="00000000" w14:paraId="00000007">
      <w:pPr>
        <w:numPr>
          <w:ilvl w:val="0"/>
          <w:numId w:val="3"/>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information and advising students based on knowledge and training.</w:t>
      </w:r>
    </w:p>
    <w:p w:rsidR="00000000" w:rsidDel="00000000" w:rsidP="00000000" w:rsidRDefault="00000000" w:rsidRPr="00000000" w14:paraId="00000008">
      <w:pPr>
        <w:numPr>
          <w:ilvl w:val="0"/>
          <w:numId w:val="3"/>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Taking responsibility for some projects and office work.</w:t>
      </w:r>
    </w:p>
    <w:p w:rsidR="00000000" w:rsidDel="00000000" w:rsidP="00000000" w:rsidRDefault="00000000" w:rsidRPr="00000000" w14:paraId="00000009">
      <w:pPr>
        <w:numPr>
          <w:ilvl w:val="0"/>
          <w:numId w:val="3"/>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Answering phones, checking emails and messages, and maintaining office space.</w:t>
      </w:r>
    </w:p>
    <w:p w:rsidR="00000000" w:rsidDel="00000000" w:rsidP="00000000" w:rsidRDefault="00000000" w:rsidRPr="00000000" w14:paraId="0000000A">
      <w:pPr>
        <w:numPr>
          <w:ilvl w:val="0"/>
          <w:numId w:val="3"/>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Referring students and other stakeholders to appropriate offices and resources on campus as needed.</w:t>
      </w:r>
    </w:p>
    <w:p w:rsidR="00000000" w:rsidDel="00000000" w:rsidP="00000000" w:rsidRDefault="00000000" w:rsidRPr="00000000" w14:paraId="0000000B">
      <w:pPr>
        <w:numPr>
          <w:ilvl w:val="0"/>
          <w:numId w:val="3"/>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General counseling.</w:t>
      </w:r>
    </w:p>
    <w:p w:rsidR="00000000" w:rsidDel="00000000" w:rsidP="00000000" w:rsidRDefault="00000000" w:rsidRPr="00000000" w14:paraId="0000000C">
      <w:pPr>
        <w:numPr>
          <w:ilvl w:val="0"/>
          <w:numId w:val="3"/>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Participate in training to learn more about the college, EWU, admissions, financial aid, housing, clubs and organizations, etc.</w:t>
      </w:r>
    </w:p>
    <w:p w:rsidR="00000000" w:rsidDel="00000000" w:rsidP="00000000" w:rsidRDefault="00000000" w:rsidRPr="00000000" w14:paraId="0000000D">
      <w:pPr>
        <w:numPr>
          <w:ilvl w:val="0"/>
          <w:numId w:val="3"/>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Represent the college at campus events.</w:t>
      </w:r>
    </w:p>
    <w:p w:rsidR="00000000" w:rsidDel="00000000" w:rsidP="00000000" w:rsidRDefault="00000000" w:rsidRPr="00000000" w14:paraId="0000000E">
      <w:pPr>
        <w:numPr>
          <w:ilvl w:val="0"/>
          <w:numId w:val="3"/>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Speak to prospective students and their families about the college and EWU in general during their campus visits.</w:t>
      </w:r>
    </w:p>
    <w:p w:rsidR="00000000" w:rsidDel="00000000" w:rsidP="00000000" w:rsidRDefault="00000000" w:rsidRPr="00000000" w14:paraId="0000000F">
      <w:pPr>
        <w:numPr>
          <w:ilvl w:val="0"/>
          <w:numId w:val="3"/>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Visit and speak with students at middle schools, high schools and community colleges about academic programs within the college and attending EWU.</w:t>
      </w:r>
    </w:p>
    <w:p w:rsidR="00000000" w:rsidDel="00000000" w:rsidP="00000000" w:rsidRDefault="00000000" w:rsidRPr="00000000" w14:paraId="00000010">
      <w:pPr>
        <w:numPr>
          <w:ilvl w:val="0"/>
          <w:numId w:val="3"/>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in creating, organizing, and posting promotional materials for college and university events. </w:t>
      </w:r>
    </w:p>
    <w:p w:rsidR="00000000" w:rsidDel="00000000" w:rsidP="00000000" w:rsidRDefault="00000000" w:rsidRPr="00000000" w14:paraId="00000011">
      <w:pPr>
        <w:numPr>
          <w:ilvl w:val="0"/>
          <w:numId w:val="3"/>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relevant duties as assigned or required.</w:t>
      </w:r>
    </w:p>
    <w:p w:rsidR="00000000" w:rsidDel="00000000" w:rsidP="00000000" w:rsidRDefault="00000000" w:rsidRPr="00000000" w14:paraId="00000012">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spacing w:after="0" w:before="0" w:line="276" w:lineRule="auto"/>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sz w:val="24"/>
          <w:szCs w:val="24"/>
          <w:rtl w:val="0"/>
        </w:rPr>
        <w:t xml:space="preserve">This position will report to</w:t>
      </w:r>
      <w:r w:rsidDel="00000000" w:rsidR="00000000" w:rsidRPr="00000000">
        <w:rPr>
          <w:rFonts w:ascii="Century Gothic" w:cs="Century Gothic" w:eastAsia="Century Gothic" w:hAnsi="Century Gothic"/>
          <w:color w:val="980000"/>
          <w:sz w:val="24"/>
          <w:szCs w:val="24"/>
          <w:rtl w:val="0"/>
        </w:rPr>
        <w:t xml:space="preserve"> insert department and title of supervisor.</w:t>
      </w:r>
    </w:p>
    <w:p w:rsidR="00000000" w:rsidDel="00000000" w:rsidP="00000000" w:rsidRDefault="00000000" w:rsidRPr="00000000" w14:paraId="00000014">
      <w:pPr>
        <w:spacing w:after="0" w:before="0" w:line="276" w:lineRule="auto"/>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15">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This position will require some weekend and evening work and may make a few visits outside of the Spokane area.</w:t>
      </w:r>
    </w:p>
    <w:p w:rsidR="00000000" w:rsidDel="00000000" w:rsidP="00000000" w:rsidRDefault="00000000" w:rsidRPr="00000000" w14:paraId="0000001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Applicants must be currently declared in one of the college’s majors (undergrad or grad). </w:t>
      </w:r>
    </w:p>
    <w:p w:rsidR="00000000" w:rsidDel="00000000" w:rsidP="00000000" w:rsidRDefault="00000000" w:rsidRPr="00000000" w14:paraId="0000001B">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Applicants must have a minimum GPA of 3.0.</w:t>
      </w:r>
    </w:p>
    <w:p w:rsidR="00000000" w:rsidDel="00000000" w:rsidP="00000000" w:rsidRDefault="00000000" w:rsidRPr="00000000" w14:paraId="0000001C">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r>
    </w:p>
    <w:p w:rsidR="00000000" w:rsidDel="00000000" w:rsidP="00000000" w:rsidRDefault="00000000" w:rsidRPr="00000000" w14:paraId="0000001D">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E">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Applicants must be able to work independently and with a group and to complete tasks unsupervised.</w:t>
      </w:r>
    </w:p>
    <w:p w:rsidR="00000000" w:rsidDel="00000000" w:rsidP="00000000" w:rsidRDefault="00000000" w:rsidRPr="00000000" w14:paraId="0000001F">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Applicants must be reliable, responsive, organized, sensitive to the needs of a diverse population, and willing to take direction and follow guidance. </w:t>
      </w:r>
    </w:p>
    <w:p w:rsidR="00000000" w:rsidDel="00000000" w:rsidP="00000000" w:rsidRDefault="00000000" w:rsidRPr="00000000" w14:paraId="00000020">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Applicants must be familiar with most social media platforms.</w:t>
      </w:r>
    </w:p>
    <w:p w:rsidR="00000000" w:rsidDel="00000000" w:rsidP="00000000" w:rsidRDefault="00000000" w:rsidRPr="00000000" w14:paraId="00000021">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Applicants must have strong organizational skills, documentation skills, and computer skills, including experience with Word, Excel, and Google Drive.</w:t>
      </w:r>
    </w:p>
    <w:p w:rsidR="00000000" w:rsidDel="00000000" w:rsidP="00000000" w:rsidRDefault="00000000" w:rsidRPr="00000000" w14:paraId="0000002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24">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5">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Assist students and visitors in identifying challenges and connecting them with the right campus resources.</w:t>
      </w:r>
    </w:p>
    <w:p w:rsidR="00000000" w:rsidDel="00000000" w:rsidP="00000000" w:rsidRDefault="00000000" w:rsidRPr="00000000" w14:paraId="0000002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Communicate EWU’s programs, services, and opportunities to prospective and current students through presentations, tours, and digital platforms.</w:t>
      </w:r>
    </w:p>
    <w:p w:rsidR="00000000" w:rsidDel="00000000" w:rsidP="00000000" w:rsidRDefault="00000000" w:rsidRPr="00000000" w14:paraId="0000002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Collaborate with staff, faculty, and fellow ambassadors to deliver positive experiences at campus events and outreach activities.</w:t>
      </w:r>
    </w:p>
    <w:p w:rsidR="00000000" w:rsidDel="00000000" w:rsidP="00000000" w:rsidRDefault="00000000" w:rsidRPr="00000000" w14:paraId="0000002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Represent EWU as a role model by engaging with prospective students and inspiring them to pursue higher education.</w:t>
      </w:r>
    </w:p>
    <w:p w:rsidR="00000000" w:rsidDel="00000000" w:rsidP="00000000" w:rsidRDefault="00000000" w:rsidRPr="00000000" w14:paraId="0000002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reliability and integrity while balancing campus events, office responsibilities, and outreach duties.</w:t>
      </w:r>
    </w:p>
    <w:p w:rsidR="00000000" w:rsidDel="00000000" w:rsidP="00000000" w:rsidRDefault="00000000" w:rsidRPr="00000000" w14:paraId="0000002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Participate in training opportunities to expand knowledge of admissions, financial aid, student life, and academic programs.</w:t>
      </w:r>
    </w:p>
    <w:p w:rsidR="00000000" w:rsidDel="00000000" w:rsidP="00000000" w:rsidRDefault="00000000" w:rsidRPr="00000000" w14:paraId="0000003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Work with people at all levels to build relationships and gain comfort working in a team.</w:t>
      </w:r>
    </w:p>
    <w:p w:rsidR="00000000" w:rsidDel="00000000" w:rsidP="00000000" w:rsidRDefault="00000000" w:rsidRPr="00000000" w14:paraId="0000003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social media, Microsoft Office, and Google Drive to create, organize, and promote materials for campus events and student outreach.</w:t>
      </w:r>
      <w:r w:rsidDel="00000000" w:rsidR="00000000" w:rsidRPr="00000000">
        <w:rPr>
          <w:rtl w:val="0"/>
        </w:rPr>
      </w:r>
    </w:p>
    <w:p w:rsidR="00000000" w:rsidDel="00000000" w:rsidP="00000000" w:rsidRDefault="00000000" w:rsidRPr="00000000" w14:paraId="0000003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3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3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3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D">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r>
    </w:p>
    <w:p w:rsidR="00000000" w:rsidDel="00000000" w:rsidP="00000000" w:rsidRDefault="00000000" w:rsidRPr="00000000" w14:paraId="0000003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Specific information for CPP job posting</w:t>
      </w:r>
    </w:p>
    <w:p w:rsidR="00000000" w:rsidDel="00000000" w:rsidP="00000000" w:rsidRDefault="00000000" w:rsidRPr="00000000" w14:paraId="0000003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Ambassadors are the face of EWU’s College of Professional Programs (CPP). They are undergraduate or graduate students currently majoring in one of the professional programs and are passionate about their major. Their main roles are to represent the College of Professional Programs and help promote understanding of the professional programs on and off campus, especially among prospective students. </w:t>
      </w:r>
    </w:p>
    <w:p w:rsidR="00000000" w:rsidDel="00000000" w:rsidP="00000000" w:rsidRDefault="00000000" w:rsidRPr="00000000" w14:paraId="00000041">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For more information about this posting, please contact arode@ewu.edu.</w:t>
      </w:r>
    </w:p>
    <w:p w:rsidR="00000000" w:rsidDel="00000000" w:rsidP="00000000" w:rsidRDefault="00000000" w:rsidRPr="00000000" w14:paraId="00000042">
      <w:pPr>
        <w:spacing w:after="0" w:before="0" w:line="276"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keepNext w:val="0"/>
      <w:keepLines w:val="0"/>
      <w:widowControl w:val="0"/>
      <w:spacing w:after="0" w:before="0" w:line="240" w:lineRule="auto"/>
      <w:jc w:val="center"/>
      <w:rPr>
        <w:rFonts w:ascii="Century Gothic" w:cs="Century Gothic" w:eastAsia="Century Gothic" w:hAnsi="Century Gothic"/>
        <w:color w:val="666666"/>
        <w:sz w:val="24"/>
        <w:szCs w:val="24"/>
      </w:rPr>
    </w:pPr>
    <w:r w:rsidDel="00000000" w:rsidR="00000000" w:rsidRPr="00000000">
      <w:rPr>
        <w:rFonts w:ascii="Century Gothic" w:cs="Century Gothic" w:eastAsia="Century Gothic" w:hAnsi="Century Gothic"/>
        <w:color w:val="666666"/>
        <w:sz w:val="24"/>
        <w:szCs w:val="24"/>
        <w:rtl w:val="0"/>
      </w:rPr>
      <w:t xml:space="preserve">All College Student Ambassador</w:t>
    </w:r>
  </w:p>
  <w:p w:rsidR="00000000" w:rsidDel="00000000" w:rsidP="00000000" w:rsidRDefault="00000000" w:rsidRPr="00000000" w14:paraId="00000044">
    <w:pPr>
      <w:keepNext w:val="0"/>
      <w:keepLines w:val="0"/>
      <w:widowControl w:val="0"/>
      <w:spacing w:after="0" w:before="0" w:line="240" w:lineRule="auto"/>
      <w:jc w:val="center"/>
      <w:rPr>
        <w:color w:val="666666"/>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