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Advisors (CAs) are employees of the Department of Housing and Residential Life and the Division of Student Affairs at Eastern Washington University (EWU) who work under the direct supervision of University Housing Staff.  Duties may include, but are not limited to:</w:t>
      </w:r>
    </w:p>
    <w:p w:rsidR="00000000" w:rsidDel="00000000" w:rsidP="00000000" w:rsidRDefault="00000000" w:rsidRPr="00000000" w14:paraId="0000000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positive role modeling.</w:t>
      </w:r>
    </w:p>
    <w:p w:rsidR="00000000" w:rsidDel="00000000" w:rsidP="00000000" w:rsidRDefault="00000000" w:rsidRPr="00000000" w14:paraId="00000007">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Establishing and maintaining credibility and good rapport with residents, university faculty, and staff. </w:t>
      </w:r>
    </w:p>
    <w:p w:rsidR="00000000" w:rsidDel="00000000" w:rsidP="00000000" w:rsidRDefault="00000000" w:rsidRPr="00000000" w14:paraId="00000008">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Helping to oversee Residential Life by helping to create and maintain an effective and positive community experience within the residence halls. </w:t>
      </w:r>
    </w:p>
    <w:p w:rsidR="00000000" w:rsidDel="00000000" w:rsidP="00000000" w:rsidRDefault="00000000" w:rsidRPr="00000000" w14:paraId="00000009">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Planning social events.</w:t>
      </w:r>
    </w:p>
    <w:p w:rsidR="00000000" w:rsidDel="00000000" w:rsidP="00000000" w:rsidRDefault="00000000" w:rsidRPr="00000000" w14:paraId="0000000A">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Affirming and enforcing residence hall rules, EWU policies, and the Vision and Values of the Residential Life department. </w:t>
      </w:r>
    </w:p>
    <w:p w:rsidR="00000000" w:rsidDel="00000000" w:rsidP="00000000" w:rsidRDefault="00000000" w:rsidRPr="00000000" w14:paraId="0000000B">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support for departmental initiatives, coordinating and reporting concerns to Maintenance, Facilities and Custodial and Dining Services. </w:t>
      </w:r>
    </w:p>
    <w:p w:rsidR="00000000" w:rsidDel="00000000" w:rsidP="00000000" w:rsidRDefault="00000000" w:rsidRPr="00000000" w14:paraId="0000000C">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Supporting inclusive communities in the residence halls and at EWU and helping to create and maintain non-discriminatory campus and living environments. </w:t>
      </w:r>
    </w:p>
    <w:p w:rsidR="00000000" w:rsidDel="00000000" w:rsidP="00000000" w:rsidRDefault="00000000" w:rsidRPr="00000000" w14:paraId="0000000D">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CAs must be active in pursuing opportunities to develop and grow in the area of culture/multiculturalism, sex, race, gender, sexual orientation, disability, etc.  </w:t>
      </w:r>
    </w:p>
    <w:p w:rsidR="00000000" w:rsidDel="00000000" w:rsidP="00000000" w:rsidRDefault="00000000" w:rsidRPr="00000000" w14:paraId="0000000E">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F">
      <w:pPr>
        <w:numPr>
          <w:ilvl w:val="0"/>
          <w:numId w:val="2"/>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requires living in EWU On-Campus Housing.</w:t>
      </w:r>
    </w:p>
    <w:p w:rsidR="00000000" w:rsidDel="00000000" w:rsidP="00000000" w:rsidRDefault="00000000" w:rsidRPr="00000000" w14:paraId="00000010">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Residential Life Coordinators in Housing and Residential Life. </w:t>
      </w:r>
    </w:p>
    <w:p w:rsidR="00000000" w:rsidDel="00000000" w:rsidP="00000000" w:rsidRDefault="00000000" w:rsidRPr="00000000" w14:paraId="0000001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including weekends and evenings and will not be eligible for other student employment positions at EWU while under contract as a Community Advisor.  </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minimum overall GPA of 2.5 at the time of hire.</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are expected to maintain status as a full-time student at EWU.</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color w:val="ff0000"/>
          <w:sz w:val="24"/>
          <w:szCs w:val="24"/>
          <w:rtl w:val="0"/>
        </w:rPr>
        <w:t xml:space="preserve">Must have attended and successfully completed Psyc 297 Student Leadership Class prior to hire.***</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color w:val="ff0000"/>
          <w:sz w:val="24"/>
          <w:szCs w:val="24"/>
          <w:rtl w:val="0"/>
        </w:rPr>
        <w:t xml:space="preserve">Applicants must have experience living in on-campus housing at EWU or equivalent community living experience.  </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time management and teamwork skills. </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administrative skills.</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Previous experience in CA position at EWU or equivalent position at another University/Community College.</w:t>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Previous experience responding to crisis situations.</w:t>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Commitment to diversity and inclusion work at EWU or an equivalent University/Community College.</w:t>
      </w:r>
    </w:p>
    <w:p w:rsidR="00000000" w:rsidDel="00000000" w:rsidP="00000000" w:rsidRDefault="00000000" w:rsidRPr="00000000" w14:paraId="0000003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Experience living in EWU on-campus housing preferred.</w:t>
      </w:r>
      <w:r w:rsidDel="00000000" w:rsidR="00000000" w:rsidRPr="00000000">
        <w:rPr>
          <w:rtl w:val="0"/>
        </w:rPr>
      </w:r>
    </w:p>
    <w:p w:rsidR="00000000" w:rsidDel="00000000" w:rsidP="00000000" w:rsidRDefault="00000000" w:rsidRPr="00000000" w14:paraId="0000003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4">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5">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Resolve roommate conflicts and housing challenges.</w:t>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Lead meetings, document reports on residence life issues.</w:t>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Residence Life staff and student groups.</w:t>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residents and guide peer team initiatives.</w:t>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boundaries, respond proactively to emergencies.</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Attend training in counseling or student development.</w:t>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Create welcoming communities for students.</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housing databases and communication platforms.</w:t>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Room and Board</w:t>
      </w:r>
    </w:p>
    <w:p w:rsidR="00000000" w:rsidDel="00000000" w:rsidP="00000000" w:rsidRDefault="00000000" w:rsidRPr="00000000" w14:paraId="0000004C">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Community Advisor</w:t>
    </w:r>
  </w:p>
  <w:p w:rsidR="00000000" w:rsidDel="00000000" w:rsidP="00000000" w:rsidRDefault="00000000" w:rsidRPr="00000000" w14:paraId="0000004E">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