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Looking for a student job that works around your schedule and helps you grow? Join a campus team where you will gain valuable experience, collaborate with supportive staff, and take on real responsibilities that contribute to the university community. Whether you are looking to build your resume, develop new skills, or simply earn while you learn, we welcome students of all backgrounds. With hands-on training, flexible hours, and a welcoming environment, this is your opportunity to grow professionally while staying connected to campus life. </w:t>
      </w:r>
    </w:p>
    <w:p w:rsidR="00000000" w:rsidDel="00000000" w:rsidP="00000000" w:rsidRDefault="00000000" w:rsidRPr="00000000" w14:paraId="00000002">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03">
      <w:pPr>
        <w:pBdr>
          <w:top w:color="auto" w:space="0" w:sz="0" w:val="none"/>
          <w:left w:color="auto" w:space="0" w:sz="0" w:val="none"/>
          <w:bottom w:color="auto" w:space="0" w:sz="0" w:val="none"/>
          <w:right w:color="auto" w:space="0" w:sz="0" w:val="none"/>
          <w:between w:color="auto" w:space="0" w:sz="0" w:val="none"/>
        </w:pBdr>
        <w:shd w:fill="ffffff" w:val="clear"/>
        <w:spacing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EPIC Adventures is seeking EWU students to work as Outdoor Field Staff Assistant. Students applying for this position may have the ability to progress from Outdoor Field Staff Assistant to Outdoor Field Staff Lead based on training, evaluations and prior experience. No experience in these activities is required to join our team but a willingness to learn and try new things is expected!</w:t>
      </w:r>
    </w:p>
    <w:p w:rsidR="00000000" w:rsidDel="00000000" w:rsidP="00000000" w:rsidRDefault="00000000" w:rsidRPr="00000000" w14:paraId="00000004">
      <w:pPr>
        <w:pBdr>
          <w:top w:color="auto" w:space="0" w:sz="0" w:val="none"/>
          <w:left w:color="auto" w:space="0" w:sz="0" w:val="none"/>
          <w:bottom w:color="auto" w:space="0" w:sz="0" w:val="none"/>
          <w:right w:color="auto" w:space="0" w:sz="0" w:val="none"/>
          <w:between w:color="auto" w:space="0" w:sz="0" w:val="none"/>
        </w:pBdr>
        <w:shd w:fill="ffffff" w:val="clear"/>
        <w:spacing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05">
      <w:pPr>
        <w:pBdr>
          <w:top w:color="auto" w:space="0" w:sz="0" w:val="none"/>
          <w:left w:color="auto" w:space="0" w:sz="0" w:val="none"/>
          <w:bottom w:color="auto" w:space="0" w:sz="0" w:val="none"/>
          <w:right w:color="auto" w:space="0" w:sz="0" w:val="none"/>
          <w:between w:color="auto" w:space="0" w:sz="0" w:val="none"/>
        </w:pBdr>
        <w:shd w:fill="ffffff" w:val="clear"/>
        <w:spacing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Outdoor Field Staff Assistant will work under general supervision and their duties may include, but are not limited to:</w:t>
      </w:r>
    </w:p>
    <w:p w:rsidR="00000000" w:rsidDel="00000000" w:rsidP="00000000" w:rsidRDefault="00000000" w:rsidRPr="00000000" w14:paraId="00000006">
      <w:pPr>
        <w:pBdr>
          <w:top w:color="auto" w:space="0" w:sz="0" w:val="none"/>
          <w:left w:color="auto" w:space="0" w:sz="0" w:val="none"/>
          <w:bottom w:color="auto" w:space="0" w:sz="0" w:val="none"/>
          <w:right w:color="auto" w:space="0" w:sz="0" w:val="none"/>
          <w:between w:color="auto" w:space="0" w:sz="0" w:val="none"/>
        </w:pBdr>
        <w:shd w:fill="ffffff" w:val="clear"/>
        <w:spacing w:before="24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07">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Assist in coordination of adventure trips which include, but are not limited to, activities such as rock climbing, rafting, backpacking, and stand-up paddleboarding.</w:t>
      </w:r>
    </w:p>
    <w:p w:rsidR="00000000" w:rsidDel="00000000" w:rsidP="00000000" w:rsidRDefault="00000000" w:rsidRPr="00000000" w14:paraId="00000008">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Assist in facilitation of travel logistics for trips managed by third party contractors such as skiing, dog sledding, ice-climbing, and zip-lining. These activities include half-day, single-day, and multi-day (overnight) trips, with group sizes generally ranging from 3-12 students.</w:t>
      </w:r>
    </w:p>
    <w:p w:rsidR="00000000" w:rsidDel="00000000" w:rsidP="00000000" w:rsidRDefault="00000000" w:rsidRPr="00000000" w14:paraId="00000009">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Assist with camp kitchen management.</w:t>
      </w:r>
    </w:p>
    <w:p w:rsidR="00000000" w:rsidDel="00000000" w:rsidP="00000000" w:rsidRDefault="00000000" w:rsidRPr="00000000" w14:paraId="0000000A">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Assist in meal planning, preparation and clean-up for day and overnight trips.</w:t>
      </w:r>
    </w:p>
    <w:p w:rsidR="00000000" w:rsidDel="00000000" w:rsidP="00000000" w:rsidRDefault="00000000" w:rsidRPr="00000000" w14:paraId="0000000B">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Driving and trailer management including loading and unloading.</w:t>
      </w:r>
    </w:p>
    <w:p w:rsidR="00000000" w:rsidDel="00000000" w:rsidP="00000000" w:rsidRDefault="00000000" w:rsidRPr="00000000" w14:paraId="0000000C">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Assist in coordination of participants while traveling in vehicles.</w:t>
      </w:r>
    </w:p>
    <w:p w:rsidR="00000000" w:rsidDel="00000000" w:rsidP="00000000" w:rsidRDefault="00000000" w:rsidRPr="00000000" w14:paraId="0000000D">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Assist in completing pre-trip planning form (logistics and emergency management).</w:t>
      </w:r>
    </w:p>
    <w:p w:rsidR="00000000" w:rsidDel="00000000" w:rsidP="00000000" w:rsidRDefault="00000000" w:rsidRPr="00000000" w14:paraId="0000000E">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Assist in pre-trip participant management.</w:t>
      </w:r>
    </w:p>
    <w:p w:rsidR="00000000" w:rsidDel="00000000" w:rsidP="00000000" w:rsidRDefault="00000000" w:rsidRPr="00000000" w14:paraId="0000000F">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Assist with group management while facilitating adventure activity.</w:t>
      </w:r>
    </w:p>
    <w:p w:rsidR="00000000" w:rsidDel="00000000" w:rsidP="00000000" w:rsidRDefault="00000000" w:rsidRPr="00000000" w14:paraId="00000010">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Model an understanding towards different skill and comfort levels in an outdoor setting.</w:t>
      </w:r>
    </w:p>
    <w:p w:rsidR="00000000" w:rsidDel="00000000" w:rsidP="00000000" w:rsidRDefault="00000000" w:rsidRPr="00000000" w14:paraId="00000011">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Assist with purchasing food and essential items for assigned.</w:t>
      </w:r>
    </w:p>
    <w:p w:rsidR="00000000" w:rsidDel="00000000" w:rsidP="00000000" w:rsidRDefault="00000000" w:rsidRPr="00000000" w14:paraId="00000012">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Assist with cash and receipt management for the assigned trip.</w:t>
      </w:r>
    </w:p>
    <w:p w:rsidR="00000000" w:rsidDel="00000000" w:rsidP="00000000" w:rsidRDefault="00000000" w:rsidRPr="00000000" w14:paraId="00000013">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Assist with completing checklists; pre-trip, vehicle and post-trip. </w:t>
      </w:r>
    </w:p>
    <w:p w:rsidR="00000000" w:rsidDel="00000000" w:rsidP="00000000" w:rsidRDefault="00000000" w:rsidRPr="00000000" w14:paraId="00000014">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Assist with campsite set-up and management.</w:t>
      </w:r>
    </w:p>
    <w:p w:rsidR="00000000" w:rsidDel="00000000" w:rsidP="00000000" w:rsidRDefault="00000000" w:rsidRPr="00000000" w14:paraId="00000015">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Ensures group adheres to Leave No Trace ethics.</w:t>
      </w:r>
    </w:p>
    <w:p w:rsidR="00000000" w:rsidDel="00000000" w:rsidP="00000000" w:rsidRDefault="00000000" w:rsidRPr="00000000" w14:paraId="00000016">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28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Performing other related duties as assigned. </w:t>
      </w:r>
    </w:p>
    <w:p w:rsidR="00000000" w:rsidDel="00000000" w:rsidP="00000000" w:rsidRDefault="00000000" w:rsidRPr="00000000" w14:paraId="00000017">
      <w:pPr>
        <w:pBdr>
          <w:top w:color="auto" w:space="0" w:sz="0" w:val="none"/>
          <w:left w:color="auto" w:space="0" w:sz="0" w:val="none"/>
          <w:bottom w:color="auto" w:space="0" w:sz="0" w:val="none"/>
          <w:right w:color="auto" w:space="0" w:sz="0" w:val="none"/>
          <w:between w:color="auto" w:space="0" w:sz="0" w:val="none"/>
        </w:pBdr>
        <w:shd w:fill="ffffff" w:val="clear"/>
        <w:spacing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This position will report to Epic Adventures</w:t>
      </w:r>
      <w:r w:rsidDel="00000000" w:rsidR="00000000" w:rsidRPr="00000000">
        <w:rPr>
          <w:rFonts w:ascii="Century Gothic" w:cs="Century Gothic" w:eastAsia="Century Gothic" w:hAnsi="Century Gothic"/>
          <w:i w:val="1"/>
          <w:sz w:val="24"/>
          <w:szCs w:val="24"/>
          <w:rtl w:val="0"/>
        </w:rPr>
        <w:t xml:space="preserve"> </w:t>
      </w:r>
      <w:r w:rsidDel="00000000" w:rsidR="00000000" w:rsidRPr="00000000">
        <w:rPr>
          <w:rFonts w:ascii="Century Gothic" w:cs="Century Gothic" w:eastAsia="Century Gothic" w:hAnsi="Century Gothic"/>
          <w:sz w:val="24"/>
          <w:szCs w:val="24"/>
          <w:rtl w:val="0"/>
        </w:rPr>
        <w:t xml:space="preserve">and Associate Director Campus Recreation. This position will work various shifts depending on events and including nights and/or weekends.  Estimated Workload: 3 to 5 single-day trips, and 1 to 3 multi-day trips per quarter.  The majority of work is conducted off campus. Administrative work located at URC 150, Cheney, Washington. </w:t>
      </w:r>
    </w:p>
    <w:p w:rsidR="00000000" w:rsidDel="00000000" w:rsidP="00000000" w:rsidRDefault="00000000" w:rsidRPr="00000000" w14:paraId="00000018">
      <w:pPr>
        <w:pBdr>
          <w:top w:color="auto" w:space="0" w:sz="0" w:val="none"/>
          <w:left w:color="auto" w:space="0" w:sz="0" w:val="none"/>
          <w:bottom w:color="auto" w:space="0" w:sz="0" w:val="none"/>
          <w:right w:color="auto" w:space="0" w:sz="0" w:val="none"/>
          <w:between w:color="auto" w:space="0" w:sz="0" w:val="none"/>
        </w:pBdr>
        <w:shd w:fill="ffffff" w:val="clear"/>
        <w:spacing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19">
      <w:pPr>
        <w:pBdr>
          <w:top w:color="auto" w:space="0" w:sz="0" w:val="none"/>
          <w:left w:color="auto" w:space="0" w:sz="0" w:val="none"/>
          <w:bottom w:color="auto" w:space="0" w:sz="0" w:val="none"/>
          <w:right w:color="auto" w:space="0" w:sz="0" w:val="none"/>
          <w:between w:color="auto" w:space="0" w:sz="0" w:val="none"/>
        </w:pBdr>
        <w:shd w:fill="ffffff" w:val="clear"/>
        <w:spacing w:before="240" w:lineRule="auto"/>
        <w:rPr>
          <w:rFonts w:ascii="Century Gothic" w:cs="Century Gothic" w:eastAsia="Century Gothic" w:hAnsi="Century Gothic"/>
          <w:b w:val="1"/>
          <w:sz w:val="24"/>
          <w:szCs w:val="24"/>
          <w:u w:val="single"/>
        </w:rPr>
      </w:pPr>
      <w:r w:rsidDel="00000000" w:rsidR="00000000" w:rsidRPr="00000000">
        <w:rPr>
          <w:rFonts w:ascii="Century Gothic" w:cs="Century Gothic" w:eastAsia="Century Gothic" w:hAnsi="Century Gothic"/>
          <w:sz w:val="24"/>
          <w:szCs w:val="24"/>
          <w:u w:val="single"/>
          <w:rtl w:val="0"/>
        </w:rPr>
        <w:t xml:space="preserve">Required Qualifications:</w:t>
      </w:r>
      <w:r w:rsidDel="00000000" w:rsidR="00000000" w:rsidRPr="00000000">
        <w:rPr>
          <w:rtl w:val="0"/>
        </w:rPr>
      </w:r>
    </w:p>
    <w:p w:rsidR="00000000" w:rsidDel="00000000" w:rsidP="00000000" w:rsidRDefault="00000000" w:rsidRPr="00000000" w14:paraId="0000001A">
      <w:pPr>
        <w:pBdr>
          <w:top w:color="auto" w:space="0" w:sz="0" w:val="none"/>
          <w:left w:color="auto" w:space="0" w:sz="0" w:val="none"/>
          <w:bottom w:color="auto" w:space="0" w:sz="0" w:val="none"/>
          <w:right w:color="auto" w:space="0" w:sz="0" w:val="none"/>
          <w:between w:color="auto" w:space="0" w:sz="0" w:val="none"/>
        </w:pBdr>
        <w:shd w:fill="ffffff" w:val="clear"/>
        <w:spacing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have good computer skills with the ability to type or keyboard, use Microsoft Office Software including, but not limited to, Word and Outlook, and ability to use web browsers and social media. </w:t>
      </w:r>
    </w:p>
    <w:p w:rsidR="00000000" w:rsidDel="00000000" w:rsidP="00000000" w:rsidRDefault="00000000" w:rsidRPr="00000000" w14:paraId="0000001B">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1C">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reliable, responsive, willing to take direction and follow guidance. </w:t>
      </w:r>
    </w:p>
    <w:p w:rsidR="00000000" w:rsidDel="00000000" w:rsidP="00000000" w:rsidRDefault="00000000" w:rsidRPr="00000000" w14:paraId="0000001D">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have a professional demeanor and the ability to effectively communicate with a diverse population in person or via phone.</w:t>
      </w:r>
    </w:p>
    <w:p w:rsidR="00000000" w:rsidDel="00000000" w:rsidP="00000000" w:rsidRDefault="00000000" w:rsidRPr="00000000" w14:paraId="0000001E">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detail oriented and able to enter data and prepare documents with accuracy.</w:t>
      </w:r>
    </w:p>
    <w:p w:rsidR="00000000" w:rsidDel="00000000" w:rsidP="00000000" w:rsidRDefault="00000000" w:rsidRPr="00000000" w14:paraId="0000001F">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able to work with others at all levels, have a professional demeanor, excellent interpersonal skills, strong oral and written communication skills, and emotional intelligence.</w:t>
      </w:r>
    </w:p>
    <w:p w:rsidR="00000000" w:rsidDel="00000000" w:rsidP="00000000" w:rsidRDefault="00000000" w:rsidRPr="00000000" w14:paraId="00000020">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able to manage conflict, collaborate and work effectively both independently and as a member of a team.</w:t>
      </w:r>
    </w:p>
    <w:p w:rsidR="00000000" w:rsidDel="00000000" w:rsidP="00000000" w:rsidRDefault="00000000" w:rsidRPr="00000000" w14:paraId="00000021">
      <w:pPr>
        <w:pBdr>
          <w:top w:color="auto" w:space="0" w:sz="0" w:val="none"/>
          <w:left w:color="auto" w:space="0" w:sz="0" w:val="none"/>
          <w:bottom w:color="auto" w:space="0" w:sz="0" w:val="none"/>
          <w:right w:color="auto" w:space="0" w:sz="0" w:val="none"/>
          <w:between w:color="auto" w:space="0" w:sz="0" w:val="none"/>
        </w:pBdr>
        <w:shd w:fill="ffffff" w:val="clear"/>
        <w:spacing w:before="240" w:lineRule="auto"/>
        <w:rPr>
          <w:rFonts w:ascii="Century Gothic" w:cs="Century Gothic" w:eastAsia="Century Gothic" w:hAnsi="Century Gothic"/>
          <w:sz w:val="24"/>
          <w:szCs w:val="24"/>
          <w:u w:val="single"/>
        </w:rPr>
      </w:pPr>
      <w:r w:rsidDel="00000000" w:rsidR="00000000" w:rsidRPr="00000000">
        <w:rPr>
          <w:rFonts w:ascii="Century Gothic" w:cs="Century Gothic" w:eastAsia="Century Gothic" w:hAnsi="Century Gothic"/>
          <w:sz w:val="24"/>
          <w:szCs w:val="24"/>
          <w:rtl w:val="0"/>
        </w:rPr>
        <w:t xml:space="preserve">Applicants must possess a valid driver’s license.</w:t>
      </w:r>
      <w:r w:rsidDel="00000000" w:rsidR="00000000" w:rsidRPr="00000000">
        <w:rPr>
          <w:rtl w:val="0"/>
        </w:rPr>
      </w:r>
    </w:p>
    <w:p w:rsidR="00000000" w:rsidDel="00000000" w:rsidP="00000000" w:rsidRDefault="00000000" w:rsidRPr="00000000" w14:paraId="00000022">
      <w:pPr>
        <w:pBdr>
          <w:top w:color="auto" w:space="0" w:sz="0" w:val="none"/>
          <w:left w:color="auto" w:space="0" w:sz="0" w:val="none"/>
          <w:bottom w:color="auto" w:space="0" w:sz="0" w:val="none"/>
          <w:right w:color="auto" w:space="0" w:sz="0" w:val="none"/>
          <w:between w:color="auto" w:space="0" w:sz="0" w:val="none"/>
        </w:pBdr>
        <w:shd w:fill="ffffff" w:val="clear"/>
        <w:spacing w:before="240" w:lineRule="auto"/>
        <w:rPr>
          <w:rFonts w:ascii="Century Gothic" w:cs="Century Gothic" w:eastAsia="Century Gothic" w:hAnsi="Century Gothic"/>
          <w:b w:val="1"/>
          <w:sz w:val="24"/>
          <w:szCs w:val="24"/>
        </w:rPr>
      </w:pPr>
      <w:r w:rsidDel="00000000" w:rsidR="00000000" w:rsidRPr="00000000">
        <w:rPr>
          <w:rFonts w:ascii="Century Gothic" w:cs="Century Gothic" w:eastAsia="Century Gothic" w:hAnsi="Century Gothic"/>
          <w:sz w:val="24"/>
          <w:szCs w:val="24"/>
          <w:rtl w:val="0"/>
        </w:rPr>
        <w:t xml:space="preserve">Applicants must attend and successfully complete the following trainings: </w:t>
      </w:r>
      <w:r w:rsidDel="00000000" w:rsidR="00000000" w:rsidRPr="00000000">
        <w:rPr>
          <w:rtl w:val="0"/>
        </w:rPr>
      </w:r>
    </w:p>
    <w:p w:rsidR="00000000" w:rsidDel="00000000" w:rsidP="00000000" w:rsidRDefault="00000000" w:rsidRPr="00000000" w14:paraId="00000023">
      <w:pPr>
        <w:pBdr>
          <w:top w:color="auto" w:space="0" w:sz="0" w:val="none"/>
          <w:left w:color="auto" w:space="0" w:sz="0" w:val="none"/>
          <w:bottom w:color="auto" w:space="0" w:sz="0" w:val="none"/>
          <w:right w:color="auto" w:space="0" w:sz="0" w:val="none"/>
          <w:between w:color="auto" w:space="0" w:sz="0" w:val="none"/>
        </w:pBdr>
        <w:shd w:fill="ffffff" w:val="clear"/>
        <w:ind w:left="720" w:firstLine="0"/>
        <w:rPr>
          <w:rFonts w:ascii="Century Gothic" w:cs="Century Gothic" w:eastAsia="Century Gothic" w:hAnsi="Century Gothic"/>
          <w:b w:val="1"/>
          <w:sz w:val="24"/>
          <w:szCs w:val="24"/>
        </w:rPr>
      </w:pPr>
      <w:r w:rsidDel="00000000" w:rsidR="00000000" w:rsidRPr="00000000">
        <w:rPr>
          <w:rFonts w:ascii="Century Gothic" w:cs="Century Gothic" w:eastAsia="Century Gothic" w:hAnsi="Century Gothic"/>
          <w:b w:val="1"/>
          <w:sz w:val="24"/>
          <w:szCs w:val="24"/>
          <w:rtl w:val="0"/>
        </w:rPr>
        <w:t xml:space="preserve">Orientation and Day Trip Training</w:t>
      </w:r>
    </w:p>
    <w:p w:rsidR="00000000" w:rsidDel="00000000" w:rsidP="00000000" w:rsidRDefault="00000000" w:rsidRPr="00000000" w14:paraId="00000024">
      <w:pPr>
        <w:pBdr>
          <w:top w:color="auto" w:space="0" w:sz="0" w:val="none"/>
          <w:left w:color="auto" w:space="0" w:sz="0" w:val="none"/>
          <w:bottom w:color="auto" w:space="0" w:sz="0" w:val="none"/>
          <w:right w:color="auto" w:space="0" w:sz="0" w:val="none"/>
          <w:between w:color="auto" w:space="0" w:sz="0" w:val="none"/>
        </w:pBdr>
        <w:shd w:fill="ffffff" w:val="clear"/>
        <w:ind w:left="720" w:firstLine="0"/>
        <w:rPr>
          <w:rFonts w:ascii="Century Gothic" w:cs="Century Gothic" w:eastAsia="Century Gothic" w:hAnsi="Century Gothic"/>
          <w:color w:val="e60000"/>
          <w:sz w:val="24"/>
          <w:szCs w:val="24"/>
        </w:rPr>
      </w:pPr>
      <w:r w:rsidDel="00000000" w:rsidR="00000000" w:rsidRPr="00000000">
        <w:rPr>
          <w:rFonts w:ascii="Century Gothic" w:cs="Century Gothic" w:eastAsia="Century Gothic" w:hAnsi="Century Gothic"/>
          <w:sz w:val="24"/>
          <w:szCs w:val="24"/>
          <w:rtl w:val="0"/>
        </w:rPr>
        <w:t xml:space="preserve">·      Training Date(s):</w:t>
      </w:r>
      <w:r w:rsidDel="00000000" w:rsidR="00000000" w:rsidRPr="00000000">
        <w:rPr>
          <w:rFonts w:ascii="Century Gothic" w:cs="Century Gothic" w:eastAsia="Century Gothic" w:hAnsi="Century Gothic"/>
          <w:color w:val="ff0000"/>
          <w:sz w:val="24"/>
          <w:szCs w:val="24"/>
          <w:rtl w:val="0"/>
        </w:rPr>
        <w:t xml:space="preserve"> </w:t>
      </w:r>
      <w:r w:rsidDel="00000000" w:rsidR="00000000" w:rsidRPr="00000000">
        <w:rPr>
          <w:rFonts w:ascii="Century Gothic" w:cs="Century Gothic" w:eastAsia="Century Gothic" w:hAnsi="Century Gothic"/>
          <w:color w:val="e60000"/>
          <w:sz w:val="24"/>
          <w:szCs w:val="24"/>
          <w:rtl w:val="0"/>
        </w:rPr>
        <w:t xml:space="preserve">Monday, September 19th and Tuesday, September 20th</w:t>
      </w:r>
    </w:p>
    <w:p w:rsidR="00000000" w:rsidDel="00000000" w:rsidP="00000000" w:rsidRDefault="00000000" w:rsidRPr="00000000" w14:paraId="00000025">
      <w:pPr>
        <w:pBdr>
          <w:top w:color="auto" w:space="0" w:sz="0" w:val="none"/>
          <w:left w:color="auto" w:space="0" w:sz="0" w:val="none"/>
          <w:bottom w:color="auto" w:space="0" w:sz="0" w:val="none"/>
          <w:right w:color="auto" w:space="0" w:sz="0" w:val="none"/>
          <w:between w:color="auto" w:space="0" w:sz="0" w:val="none"/>
        </w:pBdr>
        <w:shd w:fill="ffffff" w:val="clear"/>
        <w:ind w:left="720" w:firstLine="0"/>
        <w:rPr>
          <w:rFonts w:ascii="Century Gothic" w:cs="Century Gothic" w:eastAsia="Century Gothic" w:hAnsi="Century Gothic"/>
          <w:b w:val="1"/>
          <w:sz w:val="24"/>
          <w:szCs w:val="24"/>
        </w:rPr>
      </w:pPr>
      <w:r w:rsidDel="00000000" w:rsidR="00000000" w:rsidRPr="00000000">
        <w:rPr>
          <w:rFonts w:ascii="Century Gothic" w:cs="Century Gothic" w:eastAsia="Century Gothic" w:hAnsi="Century Gothic"/>
          <w:b w:val="1"/>
          <w:sz w:val="24"/>
          <w:szCs w:val="24"/>
          <w:rtl w:val="0"/>
        </w:rPr>
        <w:t xml:space="preserve">EPIC Driver Training</w:t>
      </w:r>
    </w:p>
    <w:p w:rsidR="00000000" w:rsidDel="00000000" w:rsidP="00000000" w:rsidRDefault="00000000" w:rsidRPr="00000000" w14:paraId="00000026">
      <w:pPr>
        <w:pBdr>
          <w:top w:color="auto" w:space="0" w:sz="0" w:val="none"/>
          <w:left w:color="auto" w:space="0" w:sz="0" w:val="none"/>
          <w:bottom w:color="auto" w:space="0" w:sz="0" w:val="none"/>
          <w:right w:color="auto" w:space="0" w:sz="0" w:val="none"/>
          <w:between w:color="auto" w:space="0" w:sz="0" w:val="none"/>
        </w:pBdr>
        <w:shd w:fill="ffffff" w:val="clear"/>
        <w:ind w:left="72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Training Date(s): Fall Quarter</w:t>
      </w:r>
    </w:p>
    <w:p w:rsidR="00000000" w:rsidDel="00000000" w:rsidP="00000000" w:rsidRDefault="00000000" w:rsidRPr="00000000" w14:paraId="00000027">
      <w:pPr>
        <w:pBdr>
          <w:top w:color="auto" w:space="0" w:sz="0" w:val="none"/>
          <w:left w:color="auto" w:space="0" w:sz="0" w:val="none"/>
          <w:bottom w:color="auto" w:space="0" w:sz="0" w:val="none"/>
          <w:right w:color="auto" w:space="0" w:sz="0" w:val="none"/>
          <w:between w:color="auto" w:space="0" w:sz="0" w:val="none"/>
        </w:pBdr>
        <w:shd w:fill="ffffff" w:val="clear"/>
        <w:ind w:left="720" w:firstLine="0"/>
        <w:rPr>
          <w:rFonts w:ascii="Century Gothic" w:cs="Century Gothic" w:eastAsia="Century Gothic" w:hAnsi="Century Gothic"/>
          <w:b w:val="1"/>
          <w:sz w:val="24"/>
          <w:szCs w:val="24"/>
        </w:rPr>
      </w:pPr>
      <w:r w:rsidDel="00000000" w:rsidR="00000000" w:rsidRPr="00000000">
        <w:rPr>
          <w:rFonts w:ascii="Century Gothic" w:cs="Century Gothic" w:eastAsia="Century Gothic" w:hAnsi="Century Gothic"/>
          <w:b w:val="1"/>
          <w:sz w:val="24"/>
          <w:szCs w:val="24"/>
          <w:rtl w:val="0"/>
        </w:rPr>
        <w:t xml:space="preserve">CPR, First Aid and AED Certification - Offered by EPIC Adventures</w:t>
      </w:r>
    </w:p>
    <w:p w:rsidR="00000000" w:rsidDel="00000000" w:rsidP="00000000" w:rsidRDefault="00000000" w:rsidRPr="00000000" w14:paraId="00000028">
      <w:pPr>
        <w:pBdr>
          <w:top w:color="auto" w:space="0" w:sz="0" w:val="none"/>
          <w:left w:color="auto" w:space="0" w:sz="0" w:val="none"/>
          <w:bottom w:color="auto" w:space="0" w:sz="0" w:val="none"/>
          <w:right w:color="auto" w:space="0" w:sz="0" w:val="none"/>
          <w:between w:color="auto" w:space="0" w:sz="0" w:val="none"/>
        </w:pBdr>
        <w:shd w:fill="ffffff" w:val="clear"/>
        <w:ind w:left="72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Training Date(s):</w:t>
      </w:r>
      <w:r w:rsidDel="00000000" w:rsidR="00000000" w:rsidRPr="00000000">
        <w:rPr>
          <w:rFonts w:ascii="Century Gothic" w:cs="Century Gothic" w:eastAsia="Century Gothic" w:hAnsi="Century Gothic"/>
          <w:color w:val="ff0000"/>
          <w:sz w:val="24"/>
          <w:szCs w:val="24"/>
          <w:rtl w:val="0"/>
        </w:rPr>
        <w:t xml:space="preserve"> </w:t>
      </w:r>
      <w:r w:rsidDel="00000000" w:rsidR="00000000" w:rsidRPr="00000000">
        <w:rPr>
          <w:rFonts w:ascii="Century Gothic" w:cs="Century Gothic" w:eastAsia="Century Gothic" w:hAnsi="Century Gothic"/>
          <w:sz w:val="24"/>
          <w:szCs w:val="24"/>
          <w:rtl w:val="0"/>
        </w:rPr>
        <w:t xml:space="preserve">TBD, Fall Quarter</w:t>
      </w:r>
    </w:p>
    <w:p w:rsidR="00000000" w:rsidDel="00000000" w:rsidP="00000000" w:rsidRDefault="00000000" w:rsidRPr="00000000" w14:paraId="00000029">
      <w:pPr>
        <w:pBdr>
          <w:top w:color="auto" w:space="0" w:sz="0" w:val="none"/>
          <w:left w:color="auto" w:space="0" w:sz="0" w:val="none"/>
          <w:bottom w:color="auto" w:space="0" w:sz="0" w:val="none"/>
          <w:right w:color="auto" w:space="0" w:sz="0" w:val="none"/>
          <w:between w:color="auto" w:space="0" w:sz="0" w:val="none"/>
        </w:pBdr>
        <w:shd w:fill="ffffff" w:val="clear"/>
        <w:ind w:left="720" w:firstLine="0"/>
        <w:rPr>
          <w:rFonts w:ascii="Century Gothic" w:cs="Century Gothic" w:eastAsia="Century Gothic" w:hAnsi="Century Gothic"/>
          <w:b w:val="1"/>
          <w:sz w:val="24"/>
          <w:szCs w:val="24"/>
        </w:rPr>
      </w:pPr>
      <w:r w:rsidDel="00000000" w:rsidR="00000000" w:rsidRPr="00000000">
        <w:rPr>
          <w:rFonts w:ascii="Century Gothic" w:cs="Century Gothic" w:eastAsia="Century Gothic" w:hAnsi="Century Gothic"/>
          <w:b w:val="1"/>
          <w:sz w:val="24"/>
          <w:szCs w:val="24"/>
          <w:rtl w:val="0"/>
        </w:rPr>
        <w:t xml:space="preserve">Assistant Trip Leader Skills Training</w:t>
      </w:r>
    </w:p>
    <w:p w:rsidR="00000000" w:rsidDel="00000000" w:rsidP="00000000" w:rsidRDefault="00000000" w:rsidRPr="00000000" w14:paraId="0000002A">
      <w:pPr>
        <w:pBdr>
          <w:top w:color="auto" w:space="0" w:sz="0" w:val="none"/>
          <w:left w:color="auto" w:space="0" w:sz="0" w:val="none"/>
          <w:bottom w:color="auto" w:space="0" w:sz="0" w:val="none"/>
          <w:right w:color="auto" w:space="0" w:sz="0" w:val="none"/>
          <w:between w:color="auto" w:space="0" w:sz="0" w:val="none"/>
        </w:pBdr>
        <w:shd w:fill="ffffff" w:val="clear"/>
        <w:ind w:left="720" w:firstLine="0"/>
        <w:rPr>
          <w:rFonts w:ascii="Century Gothic" w:cs="Century Gothic" w:eastAsia="Century Gothic" w:hAnsi="Century Gothic"/>
          <w:color w:val="e60000"/>
          <w:sz w:val="24"/>
          <w:szCs w:val="24"/>
        </w:rPr>
      </w:pPr>
      <w:r w:rsidDel="00000000" w:rsidR="00000000" w:rsidRPr="00000000">
        <w:rPr>
          <w:rFonts w:ascii="Century Gothic" w:cs="Century Gothic" w:eastAsia="Century Gothic" w:hAnsi="Century Gothic"/>
          <w:sz w:val="24"/>
          <w:szCs w:val="24"/>
          <w:rtl w:val="0"/>
        </w:rPr>
        <w:t xml:space="preserve">·     </w:t>
      </w:r>
      <w:r w:rsidDel="00000000" w:rsidR="00000000" w:rsidRPr="00000000">
        <w:rPr>
          <w:rFonts w:ascii="Century Gothic" w:cs="Century Gothic" w:eastAsia="Century Gothic" w:hAnsi="Century Gothic"/>
          <w:color w:val="e60000"/>
          <w:sz w:val="24"/>
          <w:szCs w:val="24"/>
          <w:rtl w:val="0"/>
        </w:rPr>
        <w:t xml:space="preserve"> November 10th-13th (Overnight)</w:t>
      </w:r>
    </w:p>
    <w:p w:rsidR="00000000" w:rsidDel="00000000" w:rsidP="00000000" w:rsidRDefault="00000000" w:rsidRPr="00000000" w14:paraId="0000002B">
      <w:pPr>
        <w:pBdr>
          <w:top w:color="auto" w:space="0" w:sz="0" w:val="none"/>
          <w:left w:color="auto" w:space="0" w:sz="0" w:val="none"/>
          <w:bottom w:color="auto" w:space="0" w:sz="0" w:val="none"/>
          <w:right w:color="auto" w:space="0" w:sz="0" w:val="none"/>
          <w:between w:color="auto" w:space="0" w:sz="0" w:val="none"/>
        </w:pBdr>
        <w:shd w:fill="ffffff" w:val="clear"/>
        <w:ind w:left="720" w:firstLine="0"/>
        <w:rPr>
          <w:rFonts w:ascii="Century Gothic" w:cs="Century Gothic" w:eastAsia="Century Gothic" w:hAnsi="Century Gothic"/>
          <w:b w:val="1"/>
          <w:sz w:val="24"/>
          <w:szCs w:val="24"/>
        </w:rPr>
      </w:pPr>
      <w:r w:rsidDel="00000000" w:rsidR="00000000" w:rsidRPr="00000000">
        <w:rPr>
          <w:rFonts w:ascii="Century Gothic" w:cs="Century Gothic" w:eastAsia="Century Gothic" w:hAnsi="Century Gothic"/>
          <w:b w:val="1"/>
          <w:sz w:val="24"/>
          <w:szCs w:val="24"/>
          <w:rtl w:val="0"/>
        </w:rPr>
        <w:t xml:space="preserve">Technical Skills Training</w:t>
      </w:r>
    </w:p>
    <w:p w:rsidR="00000000" w:rsidDel="00000000" w:rsidP="00000000" w:rsidRDefault="00000000" w:rsidRPr="00000000" w14:paraId="0000002C">
      <w:pPr>
        <w:pBdr>
          <w:top w:color="auto" w:space="0" w:sz="0" w:val="none"/>
          <w:left w:color="auto" w:space="0" w:sz="0" w:val="none"/>
          <w:bottom w:color="auto" w:space="0" w:sz="0" w:val="none"/>
          <w:right w:color="auto" w:space="0" w:sz="0" w:val="none"/>
          <w:between w:color="auto" w:space="0" w:sz="0" w:val="none"/>
        </w:pBdr>
        <w:shd w:fill="ffffff" w:val="clear"/>
        <w:ind w:left="720" w:firstLine="0"/>
        <w:rPr>
          <w:rFonts w:ascii="Century Gothic" w:cs="Century Gothic" w:eastAsia="Century Gothic" w:hAnsi="Century Gothic"/>
          <w:color w:val="e60000"/>
          <w:sz w:val="24"/>
          <w:szCs w:val="24"/>
        </w:rPr>
      </w:pPr>
      <w:r w:rsidDel="00000000" w:rsidR="00000000" w:rsidRPr="00000000">
        <w:rPr>
          <w:rFonts w:ascii="Century Gothic" w:cs="Century Gothic" w:eastAsia="Century Gothic" w:hAnsi="Century Gothic"/>
          <w:sz w:val="24"/>
          <w:szCs w:val="24"/>
          <w:rtl w:val="0"/>
        </w:rPr>
        <w:t xml:space="preserve">·     </w:t>
      </w:r>
      <w:r w:rsidDel="00000000" w:rsidR="00000000" w:rsidRPr="00000000">
        <w:rPr>
          <w:rFonts w:ascii="Century Gothic" w:cs="Century Gothic" w:eastAsia="Century Gothic" w:hAnsi="Century Gothic"/>
          <w:color w:val="e60000"/>
          <w:sz w:val="24"/>
          <w:szCs w:val="24"/>
          <w:rtl w:val="0"/>
        </w:rPr>
        <w:t xml:space="preserve"> Winter Quarter: On-campus weekly training</w:t>
      </w:r>
    </w:p>
    <w:p w:rsidR="00000000" w:rsidDel="00000000" w:rsidP="00000000" w:rsidRDefault="00000000" w:rsidRPr="00000000" w14:paraId="0000002D">
      <w:pPr>
        <w:pBdr>
          <w:top w:color="auto" w:space="0" w:sz="0" w:val="none"/>
          <w:left w:color="auto" w:space="0" w:sz="0" w:val="none"/>
          <w:bottom w:color="auto" w:space="0" w:sz="0" w:val="none"/>
          <w:right w:color="auto" w:space="0" w:sz="0" w:val="none"/>
          <w:between w:color="auto" w:space="0" w:sz="0" w:val="none"/>
        </w:pBdr>
        <w:shd w:fill="ffffff" w:val="clear"/>
        <w:ind w:left="720" w:firstLine="0"/>
        <w:rPr>
          <w:rFonts w:ascii="Century Gothic" w:cs="Century Gothic" w:eastAsia="Century Gothic" w:hAnsi="Century Gothic"/>
          <w:color w:val="e60000"/>
          <w:sz w:val="24"/>
          <w:szCs w:val="24"/>
        </w:rPr>
      </w:pPr>
      <w:r w:rsidDel="00000000" w:rsidR="00000000" w:rsidRPr="00000000">
        <w:rPr>
          <w:rFonts w:ascii="Century Gothic" w:cs="Century Gothic" w:eastAsia="Century Gothic" w:hAnsi="Century Gothic"/>
          <w:color w:val="e60000"/>
          <w:sz w:val="24"/>
          <w:szCs w:val="24"/>
          <w:rtl w:val="0"/>
        </w:rPr>
        <w:t xml:space="preserve">·      Spring Break: Week-Long Field</w:t>
      </w:r>
    </w:p>
    <w:p w:rsidR="00000000" w:rsidDel="00000000" w:rsidP="00000000" w:rsidRDefault="00000000" w:rsidRPr="00000000" w14:paraId="0000002E">
      <w:pPr>
        <w:pBdr>
          <w:top w:color="auto" w:space="0" w:sz="0" w:val="none"/>
          <w:left w:color="auto" w:space="0" w:sz="0" w:val="none"/>
          <w:bottom w:color="auto" w:space="0" w:sz="0" w:val="none"/>
          <w:right w:color="auto" w:space="0" w:sz="0" w:val="none"/>
          <w:between w:color="auto" w:space="0" w:sz="0" w:val="none"/>
        </w:pBdr>
        <w:shd w:fill="ffffff" w:val="clear"/>
        <w:spacing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Applicants must be able to meet the following essential functions:</w:t>
      </w:r>
    </w:p>
    <w:p w:rsidR="00000000" w:rsidDel="00000000" w:rsidP="00000000" w:rsidRDefault="00000000" w:rsidRPr="00000000" w14:paraId="0000002F">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Ability to work within varying environmental conditions including working inside/outside, working within various and changing temperatures, humidity, dry/wet conditions, high places, dirty/ dusty/odorous environments, uneven ground. </w:t>
      </w:r>
    </w:p>
    <w:p w:rsidR="00000000" w:rsidDel="00000000" w:rsidP="00000000" w:rsidRDefault="00000000" w:rsidRPr="00000000" w14:paraId="00000030">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Ability to meet the following job specific physical requirements:  frequent sitting, standing, walking, bending over, reaching overhead, kneeling, balancing, pushing/pulling, lifting/carrying up to 75 pounds, thinking analytically, assessing risk, concentrating on tasks, making decisions, examining/observing details, occasional crawling, climbing, crouching, lifting/carrying up to 100 pounds or over; continuous use of hands/arms/legs, grasping, eye/hand coordination, fine manipulation, talking/eﬀective verbal communication, handling stress/emotions, remembering names/details, adjusting to changes, and maintaining stamina throughout the workday.</w:t>
      </w:r>
    </w:p>
    <w:p w:rsidR="00000000" w:rsidDel="00000000" w:rsidP="00000000" w:rsidRDefault="00000000" w:rsidRPr="00000000" w14:paraId="00000031">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br w:type="textWrapping"/>
      </w:r>
    </w:p>
    <w:p w:rsidR="00000000" w:rsidDel="00000000" w:rsidP="00000000" w:rsidRDefault="00000000" w:rsidRPr="00000000" w14:paraId="00000032">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u w:val="single"/>
          <w:rtl w:val="0"/>
        </w:rPr>
        <w:t xml:space="preserve">Intended Outcomes:</w:t>
      </w:r>
      <w:r w:rsidDel="00000000" w:rsidR="00000000" w:rsidRPr="00000000">
        <w:rPr>
          <w:rFonts w:ascii="Century Gothic" w:cs="Century Gothic" w:eastAsia="Century Gothic" w:hAnsi="Century Gothic"/>
          <w:sz w:val="24"/>
          <w:szCs w:val="24"/>
          <w:rtl w:val="0"/>
        </w:rPr>
        <w:t xml:space="preserve"> </w:t>
      </w:r>
      <w:r w:rsidDel="00000000" w:rsidR="00000000" w:rsidRPr="00000000">
        <w:rPr>
          <w:rtl w:val="0"/>
        </w:rPr>
      </w:r>
    </w:p>
    <w:p w:rsidR="00000000" w:rsidDel="00000000" w:rsidP="00000000" w:rsidRDefault="00000000" w:rsidRPr="00000000" w14:paraId="00000033">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1. Critical Thinking &amp; Problem-Solving: </w:t>
      </w:r>
    </w:p>
    <w:p w:rsidR="00000000" w:rsidDel="00000000" w:rsidP="00000000" w:rsidRDefault="00000000" w:rsidRPr="00000000" w14:paraId="00000034">
      <w:pPr>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Assess field safety and adapt activities outdoors.</w:t>
      </w:r>
    </w:p>
    <w:p w:rsidR="00000000" w:rsidDel="00000000" w:rsidP="00000000" w:rsidRDefault="00000000" w:rsidRPr="00000000" w14:paraId="00000035">
      <w:pPr>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6">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2. Oral &amp; Written Communication: </w:t>
      </w:r>
    </w:p>
    <w:p w:rsidR="00000000" w:rsidDel="00000000" w:rsidP="00000000" w:rsidRDefault="00000000" w:rsidRPr="00000000" w14:paraId="00000037">
      <w:pPr>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Instruct participants and provide timely feedback.</w:t>
        <w:br w:type="textWrapping"/>
      </w:r>
    </w:p>
    <w:p w:rsidR="00000000" w:rsidDel="00000000" w:rsidP="00000000" w:rsidRDefault="00000000" w:rsidRPr="00000000" w14:paraId="00000038">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3. Teamwork &amp; Collaboration:  </w:t>
      </w:r>
    </w:p>
    <w:p w:rsidR="00000000" w:rsidDel="00000000" w:rsidP="00000000" w:rsidRDefault="00000000" w:rsidRPr="00000000" w14:paraId="00000039">
      <w:pPr>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Co-lead activities with other field staff.</w:t>
        <w:br w:type="textWrapping"/>
      </w:r>
    </w:p>
    <w:p w:rsidR="00000000" w:rsidDel="00000000" w:rsidP="00000000" w:rsidRDefault="00000000" w:rsidRPr="00000000" w14:paraId="0000003A">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B">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4. Professionalism &amp; Work Ethic: </w:t>
      </w:r>
    </w:p>
    <w:p w:rsidR="00000000" w:rsidDel="00000000" w:rsidP="00000000" w:rsidRDefault="00000000" w:rsidRPr="00000000" w14:paraId="0000003C">
      <w:pPr>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Ensure gear maintenance and participant safety.</w:t>
        <w:br w:type="textWrapping"/>
      </w:r>
    </w:p>
    <w:p w:rsidR="00000000" w:rsidDel="00000000" w:rsidP="00000000" w:rsidRDefault="00000000" w:rsidRPr="00000000" w14:paraId="0000003D">
      <w:pP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5. Career &amp; Self-Development</w:t>
      </w:r>
    </w:p>
    <w:p w:rsidR="00000000" w:rsidDel="00000000" w:rsidP="00000000" w:rsidRDefault="00000000" w:rsidRPr="00000000" w14:paraId="0000003E">
      <w:pPr>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Explore outdoor leadership and recreation careers.</w:t>
        <w:br w:type="textWrapping"/>
      </w:r>
    </w:p>
    <w:p w:rsidR="00000000" w:rsidDel="00000000" w:rsidP="00000000" w:rsidRDefault="00000000" w:rsidRPr="00000000" w14:paraId="0000003F">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6. Creating Belonging: </w:t>
      </w:r>
    </w:p>
    <w:p w:rsidR="00000000" w:rsidDel="00000000" w:rsidP="00000000" w:rsidRDefault="00000000" w:rsidRPr="00000000" w14:paraId="00000040">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Use clear and respectful communication to avoid misunderstandings and help everyone feel respected. Design inclusive outdoor experiences.</w:t>
      </w:r>
    </w:p>
    <w:p w:rsidR="00000000" w:rsidDel="00000000" w:rsidP="00000000" w:rsidRDefault="00000000" w:rsidRPr="00000000" w14:paraId="00000041">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42">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7. Technology: </w:t>
      </w:r>
    </w:p>
    <w:p w:rsidR="00000000" w:rsidDel="00000000" w:rsidP="00000000" w:rsidRDefault="00000000" w:rsidRPr="00000000" w14:paraId="00000043">
      <w:pPr>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Use gear-check tools, scheduling apps, and navigation devices.</w:t>
      </w:r>
    </w:p>
    <w:p w:rsidR="00000000" w:rsidDel="00000000" w:rsidP="00000000" w:rsidRDefault="00000000" w:rsidRPr="00000000" w14:paraId="00000044">
      <w:pPr>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45">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46">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47">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Student employees are subject to EWU’s employment Policies and Procedures and the EWU Student Code of Conduct. As a student employee, you are expected to adhere to both. Please be advised that violations of the EWU Student Code of Conduct may affect your employment on campus, even if the conduct occurs beyond the scope of your job responsibilities. </w:t>
        <w:br w:type="textWrapping"/>
        <w:t xml:space="preserve"> </w:t>
      </w:r>
    </w:p>
    <w:p w:rsidR="00000000" w:rsidDel="00000000" w:rsidP="00000000" w:rsidRDefault="00000000" w:rsidRPr="00000000" w14:paraId="00000048">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All new employees must comply with EWU immunization Policy 602-02 and provide proof of immunity or vaccination to MMR and proof they are fully vaccinated before beginning work at EWU. Waivers for the immunization requirements are available for medical or sincerely held religious beliefs.  </w:t>
        <w:br w:type="textWrapping"/>
        <w:t xml:space="preserve"> </w:t>
      </w:r>
    </w:p>
    <w:p w:rsidR="00000000" w:rsidDel="00000000" w:rsidP="00000000" w:rsidRDefault="00000000" w:rsidRPr="00000000" w14:paraId="00000049">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This position, during the course of university employment, will be involved in the receipt of, or accountability for, university funds or other items of value; as well as the unsupervised access with the developmentally disabled, vulnerable adults, or children under the age of 16. The offer of employment is contingent upon successful completion and the passing of a background check prior to beginning employment. </w:t>
        <w:br w:type="textWrapping"/>
        <w:t xml:space="preserve"> </w:t>
      </w:r>
    </w:p>
    <w:p w:rsidR="00000000" w:rsidDel="00000000" w:rsidP="00000000" w:rsidRDefault="00000000" w:rsidRPr="00000000" w14:paraId="0000004A">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Salary Range B</w:t>
      </w:r>
    </w:p>
    <w:p w:rsidR="00000000" w:rsidDel="00000000" w:rsidP="00000000" w:rsidRDefault="00000000" w:rsidRPr="00000000" w14:paraId="0000004B">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sectPr>
      <w:headerReference r:id="rId6" w:type="default"/>
      <w:footerReference r:id="rId7"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entury Gothic">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F">
    <w:pPr>
      <w:rPr/>
    </w:pPr>
    <w:r w:rsidDel="00000000" w:rsidR="00000000" w:rsidRPr="00000000">
      <w:rPr/>
      <w:drawing>
        <wp:inline distB="114300" distT="114300" distL="114300" distR="114300">
          <wp:extent cx="2311400" cy="609600"/>
          <wp:effectExtent b="0" l="0" r="0" t="0"/>
          <wp:docPr descr="A close-up of a logo&#10;&#10;AI-generated content may be incorrect." id="1" name="image1.png"/>
          <a:graphic>
            <a:graphicData uri="http://schemas.openxmlformats.org/drawingml/2006/picture">
              <pic:pic>
                <pic:nvPicPr>
                  <pic:cNvPr descr="A close-up of a logo&#10;&#10;AI-generated content may be incorrect." id="0" name="image1.png"/>
                  <pic:cNvPicPr preferRelativeResize="0"/>
                </pic:nvPicPr>
                <pic:blipFill>
                  <a:blip r:embed="rId1"/>
                  <a:srcRect b="0" l="0" r="0" t="0"/>
                  <a:stretch>
                    <a:fillRect/>
                  </a:stretch>
                </pic:blipFill>
                <pic:spPr>
                  <a:xfrm>
                    <a:off x="0" y="0"/>
                    <a:ext cx="2311400" cy="609600"/>
                  </a:xfrm>
                  <a:prstGeom prst="rect"/>
                  <a:ln/>
                </pic:spPr>
              </pic:pic>
            </a:graphicData>
          </a:graphic>
        </wp:inline>
      </w:drawing>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C">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jc w:val="cente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Outdoor Field Staff Assistant—EPIC Adventures</w:t>
    </w:r>
  </w:p>
  <w:p w:rsidR="00000000" w:rsidDel="00000000" w:rsidP="00000000" w:rsidRDefault="00000000" w:rsidRPr="00000000" w14:paraId="0000004D">
    <w:pPr>
      <w:pBdr>
        <w:top w:color="auto" w:space="0" w:sz="0" w:val="none"/>
        <w:left w:color="auto" w:space="0" w:sz="0" w:val="none"/>
        <w:bottom w:color="auto" w:space="0" w:sz="0" w:val="none"/>
        <w:right w:color="auto" w:space="0" w:sz="0" w:val="none"/>
        <w:between w:color="auto" w:space="0" w:sz="0" w:val="none"/>
      </w:pBdr>
      <w:shd w:fill="ffffff" w:val="clear"/>
      <w:jc w:val="cente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Job Description </w:t>
    </w:r>
  </w:p>
  <w:p w:rsidR="00000000" w:rsidDel="00000000" w:rsidP="00000000" w:rsidRDefault="00000000" w:rsidRPr="00000000" w14:paraId="0000004E">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 Id="rId7"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CenturyGothic-regular.ttf"/><Relationship Id="rId2" Type="http://schemas.openxmlformats.org/officeDocument/2006/relationships/font" Target="fonts/CenturyGothic-bold.ttf"/><Relationship Id="rId3" Type="http://schemas.openxmlformats.org/officeDocument/2006/relationships/font" Target="fonts/CenturyGothic-italic.ttf"/><Relationship Id="rId4" Type="http://schemas.openxmlformats.org/officeDocument/2006/relationships/font" Target="fonts/CenturyGothic-boldItalic.ttf"/></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