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Advisor/Mentor 1, under general supervision, serves as an advisor to students. Duties may include, but are not limited to: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Welcoming students to the campus or department and engaging with them.</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staff and/or other customers in solving problems and making informed decisions.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advising students based on knowledge and training.</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Taking responsibility for some project and office work. </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phones, checking emails and messages, and upkeep office space.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Referring students and other stakeholders to appropriate offices and resources on campus as needed.</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General counseling.</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relevant duties as assigned or required.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communication skills, both spoken and written.</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 and to complete tasks unsupervised.</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willing to take direction and follow guidance.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Identify student challenges and guide them to solutions.</w:t>
      </w:r>
    </w:p>
    <w:p w:rsidR="00000000" w:rsidDel="00000000" w:rsidP="00000000" w:rsidRDefault="00000000" w:rsidRPr="00000000" w14:paraId="0000001D">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Facilitate one-on-one advising and group sessions.</w:t>
      </w:r>
    </w:p>
    <w:p w:rsidR="00000000" w:rsidDel="00000000" w:rsidP="00000000" w:rsidRDefault="00000000" w:rsidRPr="00000000" w14:paraId="0000001F">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advising teams and campus support services.</w:t>
      </w:r>
    </w:p>
    <w:p w:rsidR="00000000" w:rsidDel="00000000" w:rsidP="00000000" w:rsidRDefault="00000000" w:rsidRPr="00000000" w14:paraId="00000021">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Serve as role model and mentor for peers.</w:t>
      </w:r>
    </w:p>
    <w:p w:rsidR="00000000" w:rsidDel="00000000" w:rsidP="00000000" w:rsidRDefault="00000000" w:rsidRPr="00000000" w14:paraId="00000023">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confidentiality and reliable availability.</w:t>
      </w:r>
    </w:p>
    <w:p w:rsidR="00000000" w:rsidDel="00000000" w:rsidP="00000000" w:rsidRDefault="00000000" w:rsidRPr="00000000" w14:paraId="00000025">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skills in advising, reflection, and academic planning.</w:t>
      </w:r>
    </w:p>
    <w:p w:rsidR="00000000" w:rsidDel="00000000" w:rsidP="00000000" w:rsidRDefault="00000000" w:rsidRPr="00000000" w14:paraId="00000027">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Tailor discussion to many student populations.</w:t>
      </w:r>
    </w:p>
    <w:p w:rsidR="00000000" w:rsidDel="00000000" w:rsidP="00000000" w:rsidRDefault="00000000" w:rsidRPr="00000000" w14:paraId="00000029">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softwares and communication tools.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Advisor-Mentor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