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Outreach: Introductory Paragraph—add this paragraph if the position is for Outreach)</w:t>
      </w:r>
      <w:r w:rsidDel="00000000" w:rsidR="00000000" w:rsidRPr="00000000">
        <w:rPr>
          <w:rFonts w:ascii="Century Gothic" w:cs="Century Gothic" w:eastAsia="Century Gothic" w:hAnsi="Century Gothic"/>
          <w:sz w:val="24"/>
          <w:szCs w:val="24"/>
          <w:rtl w:val="0"/>
        </w:rPr>
        <w:t xml:space="preserve">:  This is a new position as an Outreach Ambassador at the Student Communications Center, under the supervision of Enrollment Services. The primary function of this position is to promote Eastern Washington University to prospective students with the goal of driving new student enrollment.  This job will provide you with experience to put on your resume including:  customer service, office technology, professional decorum; introductory CRM and SMS management software skills, data entry; communications copywriting &amp; editing; and experience with Microsoft Office and Google Workspace (G Suite). For more information about this posting, please contact </w:t>
      </w:r>
      <w:r w:rsidDel="00000000" w:rsidR="00000000" w:rsidRPr="00000000">
        <w:rPr>
          <w:rFonts w:ascii="Century Gothic" w:cs="Century Gothic" w:eastAsia="Century Gothic" w:hAnsi="Century Gothic"/>
          <w:color w:val="c00000"/>
          <w:sz w:val="24"/>
          <w:szCs w:val="24"/>
          <w:rtl w:val="0"/>
        </w:rPr>
        <w:t xml:space="preserve">insert name</w:t>
      </w:r>
      <w:r w:rsidDel="00000000" w:rsidR="00000000" w:rsidRPr="00000000">
        <w:rPr>
          <w:rFonts w:ascii="Century Gothic" w:cs="Century Gothic" w:eastAsia="Century Gothic" w:hAnsi="Century Gothic"/>
          <w:sz w:val="24"/>
          <w:szCs w:val="24"/>
          <w:rtl w:val="0"/>
        </w:rPr>
        <w:t xml:space="preserve"> at</w:t>
      </w:r>
      <w:r w:rsidDel="00000000" w:rsidR="00000000" w:rsidRPr="00000000">
        <w:rPr>
          <w:rFonts w:ascii="Century Gothic" w:cs="Century Gothic" w:eastAsia="Century Gothic" w:hAnsi="Century Gothic"/>
          <w:color w:val="c00000"/>
          <w:sz w:val="24"/>
          <w:szCs w:val="24"/>
          <w:rtl w:val="0"/>
        </w:rPr>
        <w:t xml:space="preserve"> insert email and/or phone number.</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color w:val="c00000"/>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CPP:  Introductory Paragraph—add this paragraph if the position is for CPP): </w:t>
      </w:r>
      <w:r w:rsidDel="00000000" w:rsidR="00000000" w:rsidRPr="00000000">
        <w:rPr>
          <w:rFonts w:ascii="Century Gothic" w:cs="Century Gothic" w:eastAsia="Century Gothic" w:hAnsi="Century Gothic"/>
          <w:sz w:val="24"/>
          <w:szCs w:val="24"/>
          <w:rtl w:val="0"/>
        </w:rPr>
        <w:t xml:space="preserve">Student Ambassadors are the face of EWU’s College of Professional Programs (CPP).  They are undergraduate or graduate students currently majoring in one of the professional programs and are passionate about their major.  Their main roles are to represent the College of Professional Programs and help promote understanding of the professional programs on and off campus, especially among prospective students.  For more information about this posting, please contact</w:t>
      </w:r>
      <w:r w:rsidDel="00000000" w:rsidR="00000000" w:rsidRPr="00000000">
        <w:rPr>
          <w:rFonts w:ascii="Century Gothic" w:cs="Century Gothic" w:eastAsia="Century Gothic" w:hAnsi="Century Gothic"/>
          <w:color w:val="c00000"/>
          <w:sz w:val="24"/>
          <w:szCs w:val="24"/>
          <w:rtl w:val="0"/>
        </w:rPr>
        <w:t xml:space="preserve"> insert name</w:t>
      </w:r>
      <w:r w:rsidDel="00000000" w:rsidR="00000000" w:rsidRPr="00000000">
        <w:rPr>
          <w:rFonts w:ascii="Century Gothic" w:cs="Century Gothic" w:eastAsia="Century Gothic" w:hAnsi="Century Gothic"/>
          <w:sz w:val="24"/>
          <w:szCs w:val="24"/>
          <w:rtl w:val="0"/>
        </w:rPr>
        <w:t xml:space="preserve"> at</w:t>
      </w:r>
      <w:r w:rsidDel="00000000" w:rsidR="00000000" w:rsidRPr="00000000">
        <w:rPr>
          <w:rFonts w:ascii="Century Gothic" w:cs="Century Gothic" w:eastAsia="Century Gothic" w:hAnsi="Century Gothic"/>
          <w:color w:val="c00000"/>
          <w:sz w:val="24"/>
          <w:szCs w:val="24"/>
          <w:rtl w:val="0"/>
        </w:rPr>
        <w:t xml:space="preserve"> insert email and/or phone number.</w:t>
      </w:r>
    </w:p>
    <w:p w:rsidR="00000000" w:rsidDel="00000000" w:rsidP="00000000" w:rsidRDefault="00000000" w:rsidRPr="00000000" w14:paraId="0000000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Working under the supervision of the</w:t>
      </w:r>
      <w:r w:rsidDel="00000000" w:rsidR="00000000" w:rsidRPr="00000000">
        <w:rPr>
          <w:rFonts w:ascii="Century Gothic" w:cs="Century Gothic" w:eastAsia="Century Gothic" w:hAnsi="Century Gothic"/>
          <w:b w:val="1"/>
          <w:color w:val="c00000"/>
          <w:sz w:val="24"/>
          <w:szCs w:val="24"/>
          <w:rtl w:val="0"/>
        </w:rPr>
        <w:t xml:space="preserve"> insert department/college team</w:t>
      </w:r>
      <w:r w:rsidDel="00000000" w:rsidR="00000000" w:rsidRPr="00000000">
        <w:rPr>
          <w:rFonts w:ascii="Century Gothic" w:cs="Century Gothic" w:eastAsia="Century Gothic" w:hAnsi="Century Gothic"/>
          <w:b w:val="1"/>
          <w:sz w:val="24"/>
          <w:szCs w:val="24"/>
          <w:rtl w:val="0"/>
        </w:rPr>
        <w:t xml:space="preserve">, duties may include, but are not limited to:</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Connecting, engaging, and counseling future and/or current students and families about college admissions, orientation, financial aid, deadlines, and/or other student functions.    </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guidance to and referring students and other stakeholders to appropriate offices and resources on campus as needed.</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Representing the office at university events.</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 calls and initiating phone calls and if applicable, verifying information and completing report forms on calls made and the results obtained.</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Checking and responding to emails and messages.  </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writing, editing, creating, and distributing content for communications across multiple forms of media.</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website/social media updates.</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Abiding by university policies and guidelines relevant to position including but not limited to, FERPA, and health and safety protocols.</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Participating in training to learn more about EWU, admissions, financial aid, housing, clubs and organizations, etc.  </w:t>
      </w:r>
    </w:p>
    <w:p w:rsidR="00000000" w:rsidDel="00000000" w:rsidP="00000000" w:rsidRDefault="00000000" w:rsidRPr="00000000" w14:paraId="0000000F">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b w:val="1"/>
          <w:sz w:val="24"/>
          <w:szCs w:val="24"/>
        </w:rPr>
      </w:pPr>
      <w:r w:rsidDel="00000000" w:rsidR="00000000" w:rsidRPr="00000000">
        <w:rPr>
          <w:rtl w:val="0"/>
        </w:rPr>
      </w:r>
    </w:p>
    <w:p w:rsidR="00000000" w:rsidDel="00000000" w:rsidP="00000000" w:rsidRDefault="00000000" w:rsidRPr="00000000" w14:paraId="0000001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r w:rsidDel="00000000" w:rsidR="00000000" w:rsidRPr="00000000">
        <w:rPr>
          <w:rtl w:val="0"/>
        </w:rPr>
      </w:r>
    </w:p>
    <w:p w:rsidR="00000000" w:rsidDel="00000000" w:rsidP="00000000" w:rsidRDefault="00000000" w:rsidRPr="00000000" w14:paraId="0000001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i w:val="1"/>
          <w:color w:val="c00000"/>
          <w:sz w:val="24"/>
          <w:szCs w:val="24"/>
        </w:rPr>
      </w:pPr>
      <w:r w:rsidDel="00000000" w:rsidR="00000000" w:rsidRPr="00000000">
        <w:rPr>
          <w:rFonts w:ascii="Century Gothic" w:cs="Century Gothic" w:eastAsia="Century Gothic" w:hAnsi="Century Gothic"/>
          <w:sz w:val="24"/>
          <w:szCs w:val="24"/>
          <w:rtl w:val="0"/>
        </w:rPr>
        <w:t xml:space="preserve">This </w:t>
      </w:r>
      <w:r w:rsidDel="00000000" w:rsidR="00000000" w:rsidRPr="00000000">
        <w:rPr>
          <w:rFonts w:ascii="Century Gothic" w:cs="Century Gothic" w:eastAsia="Century Gothic" w:hAnsi="Century Gothic"/>
          <w:i w:val="1"/>
          <w:color w:val="c00000"/>
          <w:sz w:val="24"/>
          <w:szCs w:val="24"/>
          <w:rtl w:val="0"/>
        </w:rPr>
        <w:t xml:space="preserve">insert office/college</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is typically open </w:t>
      </w:r>
      <w:r w:rsidDel="00000000" w:rsidR="00000000" w:rsidRPr="00000000">
        <w:rPr>
          <w:rFonts w:ascii="Century Gothic" w:cs="Century Gothic" w:eastAsia="Century Gothic" w:hAnsi="Century Gothic"/>
          <w:i w:val="1"/>
          <w:color w:val="c00000"/>
          <w:sz w:val="24"/>
          <w:szCs w:val="24"/>
          <w:rtl w:val="0"/>
        </w:rPr>
        <w:t xml:space="preserve">insert days</w:t>
      </w:r>
      <w:r w:rsidDel="00000000" w:rsidR="00000000" w:rsidRPr="00000000">
        <w:rPr>
          <w:rFonts w:ascii="Century Gothic" w:cs="Century Gothic" w:eastAsia="Century Gothic" w:hAnsi="Century Gothic"/>
          <w:i w:val="1"/>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from </w:t>
      </w:r>
      <w:r w:rsidDel="00000000" w:rsidR="00000000" w:rsidRPr="00000000">
        <w:rPr>
          <w:rFonts w:ascii="Century Gothic" w:cs="Century Gothic" w:eastAsia="Century Gothic" w:hAnsi="Century Gothic"/>
          <w:i w:val="1"/>
          <w:color w:val="c00000"/>
          <w:sz w:val="24"/>
          <w:szCs w:val="24"/>
          <w:rtl w:val="0"/>
        </w:rPr>
        <w:t xml:space="preserve">insert hours</w:t>
      </w:r>
      <w:r w:rsidDel="00000000" w:rsidR="00000000" w:rsidRPr="00000000">
        <w:rPr>
          <w:rFonts w:ascii="Century Gothic" w:cs="Century Gothic" w:eastAsia="Century Gothic" w:hAnsi="Century Gothic"/>
          <w:color w:val="c00000"/>
          <w:sz w:val="24"/>
          <w:szCs w:val="24"/>
          <w:rtl w:val="0"/>
        </w:rPr>
        <w:t xml:space="preserve">.</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Schedules are flexible around class schedules.  This position is budgeted to allow </w:t>
      </w:r>
      <w:r w:rsidDel="00000000" w:rsidR="00000000" w:rsidRPr="00000000">
        <w:rPr>
          <w:rFonts w:ascii="Century Gothic" w:cs="Century Gothic" w:eastAsia="Century Gothic" w:hAnsi="Century Gothic"/>
          <w:i w:val="1"/>
          <w:color w:val="c00000"/>
          <w:sz w:val="24"/>
          <w:szCs w:val="24"/>
          <w:rtl w:val="0"/>
        </w:rPr>
        <w:t xml:space="preserve">x hours per week</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(not to exceed 19 during the academic year). </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If applicable, it is anticipated that employees will work a minimum of X hours per week.</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Clubs and other activities on a case by case basis.</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If applicable can add: language about mandatory meetings or trainings and/or language about working over breaks.  If applicable, this position will start insert date.</w:t>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i w:val="1"/>
          <w:color w:val="c00000"/>
          <w:sz w:val="24"/>
          <w:szCs w:val="24"/>
        </w:rPr>
      </w:pPr>
      <w:r w:rsidDel="00000000" w:rsidR="00000000" w:rsidRPr="00000000">
        <w:rPr>
          <w:rtl w:val="0"/>
        </w:rPr>
      </w:r>
    </w:p>
    <w:p w:rsidR="00000000" w:rsidDel="00000000" w:rsidP="00000000" w:rsidRDefault="00000000" w:rsidRPr="00000000" w14:paraId="00000015">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College—add these as additional duties)</w:t>
      </w:r>
    </w:p>
    <w:p w:rsidR="00000000" w:rsidDel="00000000" w:rsidP="00000000" w:rsidRDefault="00000000" w:rsidRPr="00000000" w14:paraId="00000016">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Visit and speak with students at middle schools, high schools and community colleges about academic programs within the college and attending EWU.</w:t>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ff0000"/>
          <w:sz w:val="24"/>
          <w:szCs w:val="24"/>
        </w:rPr>
      </w:pPr>
      <w:r w:rsidDel="00000000" w:rsidR="00000000" w:rsidRPr="00000000">
        <w:rPr>
          <w:rFonts w:ascii="Century Gothic" w:cs="Century Gothic" w:eastAsia="Century Gothic" w:hAnsi="Century Gothic"/>
          <w:b w:val="1"/>
          <w:color w:val="ff0000"/>
          <w:sz w:val="24"/>
          <w:szCs w:val="24"/>
          <w:rtl w:val="0"/>
        </w:rPr>
        <w:t xml:space="preserve"> </w:t>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Global—add these as additional duties)</w:t>
      </w:r>
    </w:p>
    <w:p w:rsidR="00000000" w:rsidDel="00000000" w:rsidP="00000000" w:rsidRDefault="00000000" w:rsidRPr="00000000" w14:paraId="00000019">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Working Closely with GSS staff to plan events.</w:t>
      </w:r>
    </w:p>
    <w:p w:rsidR="00000000" w:rsidDel="00000000" w:rsidP="00000000" w:rsidRDefault="00000000" w:rsidRPr="00000000" w14:paraId="0000001A">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Foster Students’ connections with peers, faculty, and staff to support their engagement within the campus community.</w:t>
      </w:r>
    </w:p>
    <w:p w:rsidR="00000000" w:rsidDel="00000000" w:rsidP="00000000" w:rsidRDefault="00000000" w:rsidRPr="00000000" w14:paraId="0000001B">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Assist with SGL Eagle Career Network build-out.</w:t>
      </w:r>
    </w:p>
    <w:p w:rsidR="00000000" w:rsidDel="00000000" w:rsidP="00000000" w:rsidRDefault="00000000" w:rsidRPr="00000000" w14:paraId="0000001C">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Abide by federal immigration regulations.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need to be able to communicate in an authentic and engaging way about the university.</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Applicants must have a professional demeanor, customer service skills, and emotional/conversational intelligence.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commitment to serving diverse populations.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and willing to take direction and follow guidance.</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computer skills including experience with Word, Excel and Google Drive.</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familiarity with Social Media Platforms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b w:val="1"/>
          <w:color w:val="ff0000"/>
          <w:sz w:val="24"/>
          <w:szCs w:val="24"/>
        </w:rPr>
      </w:pPr>
      <w:r w:rsidDel="00000000" w:rsidR="00000000" w:rsidRPr="00000000">
        <w:rPr>
          <w:rFonts w:ascii="Century Gothic" w:cs="Century Gothic" w:eastAsia="Century Gothic" w:hAnsi="Century Gothic"/>
          <w:b w:val="1"/>
          <w:color w:val="ff0000"/>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College:  add these additional qualifications)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minimum GPA of 3.0</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currently declared in one of the college’s majors (undergrad or grad).</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ff0000"/>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Global:  add these additional qualifications)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b w:val="1"/>
          <w:color w:val="c00000"/>
          <w:sz w:val="24"/>
          <w:szCs w:val="24"/>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Competence in cross-cultural communication.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ind w:left="-80" w:firstLine="0"/>
        <w:rPr>
          <w:rFonts w:ascii="Century Gothic" w:cs="Century Gothic" w:eastAsia="Century Gothic" w:hAnsi="Century Gothic"/>
          <w:b w:val="1"/>
          <w:color w:val="c00000"/>
          <w:sz w:val="24"/>
          <w:szCs w:val="24"/>
        </w:rPr>
      </w:pPr>
      <w:r w:rsidDel="00000000" w:rsidR="00000000" w:rsidRPr="00000000">
        <w:rPr>
          <w:rFonts w:ascii="Century Gothic" w:cs="Century Gothic" w:eastAsia="Century Gothic" w:hAnsi="Century Gothic"/>
          <w:b w:val="1"/>
          <w:color w:val="c00000"/>
          <w:sz w:val="24"/>
          <w:szCs w:val="24"/>
          <w:rtl w:val="0"/>
        </w:rPr>
        <w:t xml:space="preserve">(Option Outreach:  add this additional qualification)</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During calling campaigns, applicants must be able to complete back-to-back phone conversations for the duration of their shift, and must generally be willing to regularly speak on the phone with new people.</w:t>
      </w: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Answer prospective student questions with thoughtful solutions.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Share campus experiences effectively with visitors.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peers to host tours and events.</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Represent the university as a positive role model.</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reliability and punctuality in ambassador duties.</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networking and presentation experience.</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Help prospective students feel connected and welcome on campus.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scheduling software and presentation tools.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53">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Ambassador I</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5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