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Telephone Solicitor, under general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Contacting alumni and friends of the University to solicit funds, gifts, and/or services. </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verifying information and completing report forms on calls made and the results obtained. </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Researching for telephone numbers or contact information.</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 and be able to remain tactful.</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Handle questions or objections with appropriate responses.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Speak clearly and persuasively on the phone.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Share strategies and updates with calling team members.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achieving call goals.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persistence and reliability during shifts.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Strengthen skills in sales, outreach, and persuasion.</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Build rapport with alumni and supporters.</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call-tracking software and databases.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29">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Telephone Solicitor</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2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